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050"/>
        <w:gridCol w:w="1350"/>
      </w:tblGrid>
      <w:tr w:rsidR="007C3116" w14:paraId="57808E2A" w14:textId="77777777" w:rsidTr="00711F21">
        <w:tc>
          <w:tcPr>
            <w:tcW w:w="9828" w:type="dxa"/>
            <w:gridSpan w:val="2"/>
            <w:shd w:val="pct10" w:color="auto" w:fill="auto"/>
          </w:tcPr>
          <w:p w14:paraId="3CFFA6E0" w14:textId="77777777" w:rsidR="007C3116" w:rsidRDefault="007C3116">
            <w:pPr>
              <w:pStyle w:val="Standard1"/>
            </w:pPr>
          </w:p>
        </w:tc>
        <w:tc>
          <w:tcPr>
            <w:tcW w:w="1350" w:type="dxa"/>
            <w:shd w:val="pct10" w:color="auto" w:fill="auto"/>
          </w:tcPr>
          <w:p w14:paraId="36B1A12A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7C3116" w14:paraId="4F5A5A48" w14:textId="77777777" w:rsidTr="00711F21">
        <w:tc>
          <w:tcPr>
            <w:tcW w:w="5778" w:type="dxa"/>
            <w:shd w:val="pct10" w:color="auto" w:fill="auto"/>
          </w:tcPr>
          <w:p w14:paraId="79DACD27" w14:textId="77777777" w:rsidR="007C3116" w:rsidRDefault="007C3116">
            <w:pPr>
              <w:pStyle w:val="Standard1"/>
              <w:rPr>
                <w:b/>
                <w:sz w:val="40"/>
              </w:rPr>
            </w:pPr>
            <w:bookmarkStart w:id="0" w:name="AgendaTitle" w:colFirst="0" w:colLast="0"/>
            <w:r>
              <w:rPr>
                <w:b/>
                <w:sz w:val="40"/>
              </w:rPr>
              <w:t>Graduate Affairs Committee</w:t>
            </w:r>
          </w:p>
          <w:p w14:paraId="59FD4096" w14:textId="77777777" w:rsidR="00BC31DA" w:rsidRDefault="00BC31DA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>Agenda</w:t>
            </w:r>
          </w:p>
        </w:tc>
        <w:tc>
          <w:tcPr>
            <w:tcW w:w="4050" w:type="dxa"/>
            <w:shd w:val="pct10" w:color="auto" w:fill="auto"/>
          </w:tcPr>
          <w:p w14:paraId="63A3983A" w14:textId="043F8533" w:rsidR="007C3116" w:rsidRDefault="008A5F4F">
            <w:pPr>
              <w:pStyle w:val="Standard1"/>
              <w:spacing w:before="0" w:after="0"/>
              <w:rPr>
                <w:b/>
                <w:sz w:val="24"/>
              </w:rPr>
            </w:pPr>
            <w:bookmarkStart w:id="1" w:name="Logistics"/>
            <w:bookmarkEnd w:id="1"/>
            <w:r>
              <w:rPr>
                <w:b/>
                <w:sz w:val="24"/>
              </w:rPr>
              <w:t>Date</w:t>
            </w:r>
            <w:r w:rsidR="00D43104">
              <w:rPr>
                <w:b/>
                <w:sz w:val="24"/>
              </w:rPr>
              <w:t>:</w:t>
            </w:r>
            <w:r w:rsidR="0032242A">
              <w:rPr>
                <w:b/>
                <w:sz w:val="24"/>
              </w:rPr>
              <w:t xml:space="preserve"> </w:t>
            </w:r>
            <w:r w:rsidR="008A08A5">
              <w:rPr>
                <w:b/>
                <w:sz w:val="24"/>
              </w:rPr>
              <w:t>April 25, 2023</w:t>
            </w:r>
          </w:p>
          <w:p w14:paraId="1613CBD4" w14:textId="030DA98A" w:rsidR="00B13996" w:rsidRDefault="008A5F4F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 w:rsidR="00D43104">
              <w:rPr>
                <w:b/>
                <w:sz w:val="24"/>
              </w:rPr>
              <w:t>:</w:t>
            </w:r>
            <w:r w:rsidR="006D57FA">
              <w:rPr>
                <w:b/>
                <w:sz w:val="24"/>
              </w:rPr>
              <w:t xml:space="preserve"> </w:t>
            </w:r>
            <w:r w:rsidR="00477E24">
              <w:rPr>
                <w:b/>
                <w:sz w:val="24"/>
              </w:rPr>
              <w:t>1:30 p.</w:t>
            </w:r>
            <w:r w:rsidR="006A2792">
              <w:rPr>
                <w:b/>
                <w:sz w:val="24"/>
              </w:rPr>
              <w:t>m.</w:t>
            </w:r>
          </w:p>
          <w:p w14:paraId="107F46EE" w14:textId="633B7C1C" w:rsidR="00C75B3C" w:rsidRDefault="008A5F4F" w:rsidP="00764FF6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 w:rsidR="00D43104">
              <w:rPr>
                <w:b/>
                <w:sz w:val="24"/>
              </w:rPr>
              <w:t>:</w:t>
            </w:r>
            <w:r w:rsidR="006D57FA">
              <w:rPr>
                <w:b/>
                <w:sz w:val="24"/>
              </w:rPr>
              <w:t xml:space="preserve"> </w:t>
            </w:r>
            <w:r w:rsidR="007B57A2">
              <w:rPr>
                <w:b/>
                <w:sz w:val="24"/>
              </w:rPr>
              <w:t>Virtual via Zoom</w:t>
            </w:r>
            <w:r w:rsidR="007F7959">
              <w:rPr>
                <w:b/>
                <w:sz w:val="24"/>
              </w:rPr>
              <w:t xml:space="preserve"> </w:t>
            </w:r>
          </w:p>
        </w:tc>
        <w:tc>
          <w:tcPr>
            <w:tcW w:w="1350" w:type="dxa"/>
            <w:shd w:val="pct10" w:color="auto" w:fill="auto"/>
          </w:tcPr>
          <w:p w14:paraId="7DD0D3CD" w14:textId="77777777" w:rsidR="007C3116" w:rsidRDefault="007C3116" w:rsidP="00711F21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</w:p>
        </w:tc>
      </w:tr>
      <w:bookmarkEnd w:id="0"/>
      <w:tr w:rsidR="007C3116" w14:paraId="76171D44" w14:textId="77777777" w:rsidTr="00711F21">
        <w:tc>
          <w:tcPr>
            <w:tcW w:w="9828" w:type="dxa"/>
            <w:gridSpan w:val="2"/>
            <w:tcBorders>
              <w:bottom w:val="double" w:sz="6" w:space="0" w:color="auto"/>
            </w:tcBorders>
            <w:shd w:val="pct10" w:color="auto" w:fill="auto"/>
          </w:tcPr>
          <w:p w14:paraId="58464AE8" w14:textId="77777777" w:rsidR="007C3116" w:rsidRDefault="007C3116">
            <w:pPr>
              <w:pStyle w:val="Standard1"/>
            </w:pPr>
          </w:p>
        </w:tc>
        <w:tc>
          <w:tcPr>
            <w:tcW w:w="1350" w:type="dxa"/>
            <w:tcBorders>
              <w:bottom w:val="double" w:sz="6" w:space="0" w:color="auto"/>
            </w:tcBorders>
            <w:shd w:val="pct10" w:color="auto" w:fill="auto"/>
          </w:tcPr>
          <w:p w14:paraId="1BB47C74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7C3116" w14:paraId="14D42801" w14:textId="77777777" w:rsidTr="00711F21">
        <w:tc>
          <w:tcPr>
            <w:tcW w:w="9828" w:type="dxa"/>
            <w:gridSpan w:val="2"/>
            <w:tcBorders>
              <w:top w:val="nil"/>
            </w:tcBorders>
          </w:tcPr>
          <w:p w14:paraId="6FCAC392" w14:textId="77777777" w:rsidR="007C3116" w:rsidRDefault="007C3116">
            <w:pPr>
              <w:pStyle w:val="Standard1"/>
            </w:pPr>
          </w:p>
        </w:tc>
        <w:tc>
          <w:tcPr>
            <w:tcW w:w="1350" w:type="dxa"/>
            <w:tcBorders>
              <w:top w:val="nil"/>
            </w:tcBorders>
          </w:tcPr>
          <w:p w14:paraId="50BD9A45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7C3116" w14:paraId="7F1477EA" w14:textId="77777777" w:rsidTr="00711F21">
        <w:tc>
          <w:tcPr>
            <w:tcW w:w="9828" w:type="dxa"/>
            <w:gridSpan w:val="2"/>
          </w:tcPr>
          <w:p w14:paraId="2A0F6729" w14:textId="77777777" w:rsidR="007C3116" w:rsidRDefault="007C3116" w:rsidP="008978AE">
            <w:pPr>
              <w:pStyle w:val="Standard1"/>
            </w:pPr>
            <w:bookmarkStart w:id="2" w:name="Names" w:colFirst="0" w:colLast="4"/>
            <w:r>
              <w:t xml:space="preserve">Meeting called by: Dr. </w:t>
            </w:r>
            <w:r w:rsidR="008978AE">
              <w:t>Janice Blum</w:t>
            </w:r>
          </w:p>
        </w:tc>
        <w:tc>
          <w:tcPr>
            <w:tcW w:w="1350" w:type="dxa"/>
          </w:tcPr>
          <w:p w14:paraId="2BF55D99" w14:textId="77777777" w:rsidR="007C3116" w:rsidRDefault="007C3116" w:rsidP="00711F21">
            <w:pPr>
              <w:pStyle w:val="Standard1"/>
              <w:jc w:val="right"/>
            </w:pPr>
          </w:p>
        </w:tc>
      </w:tr>
      <w:bookmarkEnd w:id="2"/>
      <w:tr w:rsidR="007C3116" w14:paraId="44F4DB47" w14:textId="77777777" w:rsidTr="00711F21">
        <w:tc>
          <w:tcPr>
            <w:tcW w:w="9828" w:type="dxa"/>
            <w:gridSpan w:val="2"/>
            <w:tcBorders>
              <w:bottom w:val="double" w:sz="6" w:space="0" w:color="auto"/>
            </w:tcBorders>
          </w:tcPr>
          <w:p w14:paraId="4F495B32" w14:textId="77777777" w:rsidR="007C3116" w:rsidRDefault="007C3116" w:rsidP="00BD605A">
            <w:pPr>
              <w:pStyle w:val="Standard1"/>
              <w:ind w:right="1404"/>
            </w:pPr>
          </w:p>
        </w:tc>
        <w:tc>
          <w:tcPr>
            <w:tcW w:w="1350" w:type="dxa"/>
            <w:tcBorders>
              <w:bottom w:val="double" w:sz="6" w:space="0" w:color="auto"/>
            </w:tcBorders>
          </w:tcPr>
          <w:p w14:paraId="4C3C6B80" w14:textId="77777777" w:rsidR="007C3116" w:rsidRDefault="007C3116" w:rsidP="00711F21">
            <w:pPr>
              <w:pStyle w:val="Standard1"/>
              <w:ind w:right="1404"/>
              <w:jc w:val="right"/>
            </w:pPr>
          </w:p>
        </w:tc>
      </w:tr>
      <w:tr w:rsidR="007C3116" w14:paraId="316847A8" w14:textId="77777777" w:rsidTr="00711F21">
        <w:tc>
          <w:tcPr>
            <w:tcW w:w="9828" w:type="dxa"/>
            <w:gridSpan w:val="2"/>
          </w:tcPr>
          <w:p w14:paraId="008CFB1A" w14:textId="77777777" w:rsidR="007C3116" w:rsidRDefault="007C3116">
            <w:pPr>
              <w:pStyle w:val="Standard1"/>
            </w:pPr>
            <w:r>
              <w:t xml:space="preserve">Attendees: </w:t>
            </w:r>
          </w:p>
        </w:tc>
        <w:tc>
          <w:tcPr>
            <w:tcW w:w="1350" w:type="dxa"/>
          </w:tcPr>
          <w:p w14:paraId="3B89D2C9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6936B0" w14:paraId="5B83BCD3" w14:textId="77777777" w:rsidTr="00711F21">
        <w:trPr>
          <w:trHeight w:val="171"/>
        </w:trPr>
        <w:tc>
          <w:tcPr>
            <w:tcW w:w="11178" w:type="dxa"/>
            <w:gridSpan w:val="3"/>
          </w:tcPr>
          <w:p w14:paraId="0891C6C9" w14:textId="55DFF9C6" w:rsidR="006936B0" w:rsidRDefault="006936B0" w:rsidP="006A2792">
            <w:pPr>
              <w:pStyle w:val="Standard1"/>
            </w:pPr>
            <w:bookmarkStart w:id="3" w:name="Attendees" w:colFirst="0" w:colLast="2"/>
            <w:r>
              <w:t xml:space="preserve">Janice Blum (Chair), </w:t>
            </w:r>
            <w:r w:rsidR="004A3ED8">
              <w:t>Margaret Ad</w:t>
            </w:r>
            <w:r w:rsidR="00A70832">
              <w:t>a</w:t>
            </w:r>
            <w:r w:rsidR="004A3ED8">
              <w:t>m</w:t>
            </w:r>
            <w:r w:rsidR="00A70832">
              <w:t>e</w:t>
            </w:r>
            <w:r w:rsidR="004A3ED8">
              <w:t xml:space="preserve">k, </w:t>
            </w:r>
            <w:r w:rsidR="006A2792">
              <w:t xml:space="preserve">Kyle Anderson, </w:t>
            </w:r>
            <w:r w:rsidR="0032242A">
              <w:t xml:space="preserve">Erin Brady, </w:t>
            </w:r>
            <w:r>
              <w:t xml:space="preserve">Gabriel Chu, </w:t>
            </w:r>
            <w:r w:rsidR="00E7222F">
              <w:t xml:space="preserve">Nicole Collins, </w:t>
            </w:r>
            <w:r w:rsidR="004A3ED8">
              <w:t xml:space="preserve">Rebecca Ellis, </w:t>
            </w:r>
            <w:r>
              <w:t xml:space="preserve">Margie Ferguson, Richard Gregory, </w:t>
            </w:r>
            <w:r w:rsidR="00B94CA9">
              <w:t xml:space="preserve">Ray Haberski, </w:t>
            </w:r>
            <w:r>
              <w:t xml:space="preserve">Miki Hamstra, Tabitha Hardy, </w:t>
            </w:r>
            <w:r w:rsidR="005D140C">
              <w:t xml:space="preserve">Cleveland Hayes, </w:t>
            </w:r>
            <w:r>
              <w:t xml:space="preserve">Monica Henry, Brittney-Shea Herbert, </w:t>
            </w:r>
            <w:r w:rsidR="006A2792">
              <w:t>Dawn Holder</w:t>
            </w:r>
            <w:r w:rsidR="0032242A">
              <w:t xml:space="preserve">, </w:t>
            </w:r>
            <w:r w:rsidR="00A350DC">
              <w:t xml:space="preserve">Marj Hovde, </w:t>
            </w:r>
            <w:r>
              <w:t xml:space="preserve">Thomas Hurley, </w:t>
            </w:r>
            <w:r w:rsidR="0032242A">
              <w:t xml:space="preserve">JK Lee, </w:t>
            </w:r>
            <w:r>
              <w:t xml:space="preserve">Kim Lewis, </w:t>
            </w:r>
            <w:r w:rsidR="006A2792">
              <w:t xml:space="preserve">Jiliang Li, </w:t>
            </w:r>
            <w:r w:rsidR="00141F0E">
              <w:t xml:space="preserve">Sara Lowe, </w:t>
            </w:r>
            <w:r>
              <w:t xml:space="preserve">Karl MacDorman, Jennifer Mahoney, </w:t>
            </w:r>
            <w:r w:rsidR="00A350DC">
              <w:t xml:space="preserve">John Mann, </w:t>
            </w:r>
            <w:r w:rsidR="00661C76">
              <w:t xml:space="preserve">Cullen Merritt, </w:t>
            </w:r>
            <w:r w:rsidR="0032242A">
              <w:t xml:space="preserve">Kyle Minor, </w:t>
            </w:r>
            <w:r>
              <w:t>James Mohler</w:t>
            </w:r>
            <w:r w:rsidR="00A91D68">
              <w:t>,</w:t>
            </w:r>
            <w:r>
              <w:t xml:space="preserve"> Jacquelynn O’Palka,</w:t>
            </w:r>
            <w:r w:rsidR="000C7458">
              <w:t xml:space="preserve"> </w:t>
            </w:r>
            <w:r w:rsidR="00477E24">
              <w:t>I</w:t>
            </w:r>
            <w:r w:rsidR="00475127">
              <w:t>sheka</w:t>
            </w:r>
            <w:r w:rsidR="00477E24">
              <w:t xml:space="preserve"> Orr, </w:t>
            </w:r>
            <w:r>
              <w:t>Zachary Riley, Patrick Roo</w:t>
            </w:r>
            <w:r w:rsidR="00764FF6">
              <w:t>ney, Randall Roper, Paul Salama</w:t>
            </w:r>
            <w:r w:rsidR="00AF58B4">
              <w:t>,</w:t>
            </w:r>
            <w:r>
              <w:t xml:space="preserve"> </w:t>
            </w:r>
            <w:r w:rsidR="003A5466">
              <w:t xml:space="preserve">Jesse Stewart, </w:t>
            </w:r>
            <w:r w:rsidR="0061612B">
              <w:t xml:space="preserve">Jeff Wilson, </w:t>
            </w:r>
            <w:r w:rsidR="0032242A">
              <w:t xml:space="preserve">Tom Wilson, </w:t>
            </w:r>
            <w:r>
              <w:t xml:space="preserve">Constantin Yiannoutsos; Staff: Dezra Despain  </w:t>
            </w:r>
          </w:p>
        </w:tc>
      </w:tr>
      <w:bookmarkEnd w:id="3"/>
      <w:tr w:rsidR="006936B0" w14:paraId="73AB2EF1" w14:textId="77777777" w:rsidTr="00BC62AE">
        <w:tc>
          <w:tcPr>
            <w:tcW w:w="11178" w:type="dxa"/>
            <w:gridSpan w:val="3"/>
          </w:tcPr>
          <w:p w14:paraId="67EFC025" w14:textId="614D8DD1" w:rsidR="006936B0" w:rsidRDefault="00CF434C" w:rsidP="006936B0">
            <w:pPr>
              <w:pStyle w:val="Standard1"/>
            </w:pPr>
            <w:r>
              <w:t>Chris Foley, Director, Office of Online Education; Whitnie Powell, Director, Enrollment Management &amp; Student Services</w:t>
            </w:r>
          </w:p>
        </w:tc>
      </w:tr>
      <w:tr w:rsidR="006936B0" w14:paraId="11748009" w14:textId="77777777" w:rsidTr="00711F21">
        <w:tc>
          <w:tcPr>
            <w:tcW w:w="9828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14:paraId="0934DC26" w14:textId="77777777" w:rsidR="006936B0" w:rsidRDefault="006936B0" w:rsidP="006936B0">
            <w:pPr>
              <w:pStyle w:val="Standard1"/>
              <w:rPr>
                <w:b/>
                <w:sz w:val="36"/>
              </w:rPr>
            </w:pPr>
            <w:bookmarkStart w:id="4" w:name="Topics"/>
            <w:bookmarkEnd w:id="4"/>
            <w:r>
              <w:rPr>
                <w:b/>
                <w:sz w:val="36"/>
              </w:rPr>
              <w:t>Agenda</w:t>
            </w:r>
          </w:p>
        </w:tc>
        <w:tc>
          <w:tcPr>
            <w:tcW w:w="1350" w:type="dxa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14:paraId="4BEE5660" w14:textId="77777777" w:rsidR="006936B0" w:rsidRDefault="006936B0" w:rsidP="006936B0">
            <w:pPr>
              <w:pStyle w:val="Standard1"/>
              <w:jc w:val="right"/>
              <w:rPr>
                <w:b/>
                <w:sz w:val="36"/>
              </w:rPr>
            </w:pPr>
          </w:p>
        </w:tc>
      </w:tr>
      <w:tr w:rsidR="006936B0" w14:paraId="5051D792" w14:textId="77777777" w:rsidTr="00711F21">
        <w:tc>
          <w:tcPr>
            <w:tcW w:w="9828" w:type="dxa"/>
            <w:gridSpan w:val="2"/>
          </w:tcPr>
          <w:p w14:paraId="3D60A6F8" w14:textId="0C7F5AEB" w:rsidR="006936B0" w:rsidRDefault="006936B0" w:rsidP="006A2792">
            <w:pPr>
              <w:pStyle w:val="Standard1"/>
            </w:pPr>
            <w:r>
              <w:t xml:space="preserve">Approval of the Minutes for </w:t>
            </w:r>
            <w:r w:rsidR="008A08A5">
              <w:t>March 28, 2023</w:t>
            </w:r>
          </w:p>
        </w:tc>
        <w:tc>
          <w:tcPr>
            <w:tcW w:w="1350" w:type="dxa"/>
          </w:tcPr>
          <w:p w14:paraId="3FF25FCB" w14:textId="77777777" w:rsidR="006936B0" w:rsidRDefault="006936B0" w:rsidP="006936B0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  <w:r>
              <w:t>Blum</w:t>
            </w:r>
          </w:p>
        </w:tc>
      </w:tr>
      <w:tr w:rsidR="00B0618B" w14:paraId="61F0647C" w14:textId="77777777" w:rsidTr="00711F21">
        <w:tc>
          <w:tcPr>
            <w:tcW w:w="9828" w:type="dxa"/>
            <w:gridSpan w:val="2"/>
          </w:tcPr>
          <w:p w14:paraId="64E08030" w14:textId="7BEB5A74" w:rsidR="00B0618B" w:rsidRDefault="00B0618B" w:rsidP="00B0618B">
            <w:pPr>
              <w:pStyle w:val="Standard1"/>
            </w:pPr>
            <w:r>
              <w:t>Dean</w:t>
            </w:r>
            <w:r w:rsidR="00CF434C">
              <w:t>’</w:t>
            </w:r>
            <w:r>
              <w:t>s Report</w:t>
            </w:r>
          </w:p>
        </w:tc>
        <w:tc>
          <w:tcPr>
            <w:tcW w:w="1350" w:type="dxa"/>
          </w:tcPr>
          <w:p w14:paraId="13A2A714" w14:textId="69781DB3" w:rsidR="00B0618B" w:rsidRDefault="00B0618B" w:rsidP="00B0618B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  <w:r>
              <w:t>Blum</w:t>
            </w:r>
          </w:p>
        </w:tc>
      </w:tr>
      <w:tr w:rsidR="006936B0" w14:paraId="6039EDFD" w14:textId="77777777" w:rsidTr="00711F21">
        <w:tc>
          <w:tcPr>
            <w:tcW w:w="9828" w:type="dxa"/>
            <w:gridSpan w:val="2"/>
          </w:tcPr>
          <w:p w14:paraId="36388CD4" w14:textId="77777777" w:rsidR="006936B0" w:rsidRDefault="006936B0" w:rsidP="006936B0">
            <w:pPr>
              <w:pStyle w:val="Standard1"/>
            </w:pPr>
            <w:r>
              <w:t>Purdue University Report</w:t>
            </w:r>
          </w:p>
        </w:tc>
        <w:tc>
          <w:tcPr>
            <w:tcW w:w="1350" w:type="dxa"/>
          </w:tcPr>
          <w:p w14:paraId="327F7F0D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Mohler</w:t>
            </w:r>
          </w:p>
        </w:tc>
      </w:tr>
      <w:tr w:rsidR="006936B0" w14:paraId="413CAA11" w14:textId="77777777" w:rsidTr="00711F21">
        <w:tc>
          <w:tcPr>
            <w:tcW w:w="9828" w:type="dxa"/>
            <w:gridSpan w:val="2"/>
          </w:tcPr>
          <w:p w14:paraId="2DD22883" w14:textId="284D83ED" w:rsidR="006936B0" w:rsidRDefault="006936B0" w:rsidP="006936B0">
            <w:pPr>
              <w:pStyle w:val="Standard1"/>
            </w:pPr>
            <w:r>
              <w:t>Assistant Dean</w:t>
            </w:r>
            <w:r w:rsidR="00CF434C">
              <w:t>’</w:t>
            </w:r>
            <w:r>
              <w:t>s Report</w:t>
            </w:r>
          </w:p>
        </w:tc>
        <w:tc>
          <w:tcPr>
            <w:tcW w:w="1350" w:type="dxa"/>
          </w:tcPr>
          <w:p w14:paraId="72690047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Hardy</w:t>
            </w:r>
          </w:p>
        </w:tc>
      </w:tr>
      <w:tr w:rsidR="00317EC3" w14:paraId="26CE0802" w14:textId="77777777" w:rsidTr="00711F21">
        <w:tc>
          <w:tcPr>
            <w:tcW w:w="9828" w:type="dxa"/>
            <w:gridSpan w:val="2"/>
          </w:tcPr>
          <w:p w14:paraId="4F5514D5" w14:textId="77777777" w:rsidR="00317EC3" w:rsidRDefault="00317EC3" w:rsidP="006936B0">
            <w:pPr>
              <w:pStyle w:val="Standard1"/>
            </w:pPr>
            <w:r>
              <w:t>Graduate Mentoring Center</w:t>
            </w:r>
          </w:p>
        </w:tc>
        <w:tc>
          <w:tcPr>
            <w:tcW w:w="1350" w:type="dxa"/>
          </w:tcPr>
          <w:p w14:paraId="0E0D143C" w14:textId="77777777" w:rsidR="00317EC3" w:rsidRDefault="00317EC3" w:rsidP="006936B0">
            <w:pPr>
              <w:pStyle w:val="Standard1"/>
              <w:tabs>
                <w:tab w:val="left" w:pos="72"/>
              </w:tabs>
              <w:jc w:val="right"/>
            </w:pPr>
            <w:r>
              <w:t>Roper</w:t>
            </w:r>
          </w:p>
        </w:tc>
      </w:tr>
      <w:tr w:rsidR="006936B0" w14:paraId="290A08A9" w14:textId="77777777" w:rsidTr="00711F21">
        <w:tc>
          <w:tcPr>
            <w:tcW w:w="9828" w:type="dxa"/>
            <w:gridSpan w:val="2"/>
          </w:tcPr>
          <w:p w14:paraId="4915EFC5" w14:textId="77777777" w:rsidR="006936B0" w:rsidRDefault="006936B0" w:rsidP="006936B0">
            <w:pPr>
              <w:pStyle w:val="Standard1"/>
            </w:pPr>
            <w:r>
              <w:t>Graduate and Professional Student Government</w:t>
            </w:r>
          </w:p>
        </w:tc>
        <w:tc>
          <w:tcPr>
            <w:tcW w:w="1350" w:type="dxa"/>
          </w:tcPr>
          <w:p w14:paraId="699C3780" w14:textId="4CE10DEC" w:rsidR="006936B0" w:rsidRPr="00141F0E" w:rsidRDefault="00477E24" w:rsidP="006936B0">
            <w:pPr>
              <w:pStyle w:val="Standard1"/>
              <w:tabs>
                <w:tab w:val="left" w:pos="72"/>
              </w:tabs>
              <w:jc w:val="right"/>
            </w:pPr>
            <w:r>
              <w:t>Orr</w:t>
            </w:r>
          </w:p>
        </w:tc>
      </w:tr>
      <w:tr w:rsidR="006936B0" w14:paraId="34DA82B3" w14:textId="77777777" w:rsidTr="00711F21">
        <w:tc>
          <w:tcPr>
            <w:tcW w:w="9828" w:type="dxa"/>
            <w:gridSpan w:val="2"/>
          </w:tcPr>
          <w:p w14:paraId="00FB0919" w14:textId="77777777" w:rsidR="006936B0" w:rsidRDefault="006936B0" w:rsidP="006936B0">
            <w:pPr>
              <w:pStyle w:val="Standard1"/>
            </w:pPr>
            <w:r>
              <w:t>Graduate Office Reports</w:t>
            </w:r>
          </w:p>
        </w:tc>
        <w:tc>
          <w:tcPr>
            <w:tcW w:w="1350" w:type="dxa"/>
          </w:tcPr>
          <w:p w14:paraId="3998C56C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6936B0" w14:paraId="6B8D9FFA" w14:textId="77777777" w:rsidTr="00711F21">
        <w:tc>
          <w:tcPr>
            <w:tcW w:w="9828" w:type="dxa"/>
            <w:gridSpan w:val="2"/>
          </w:tcPr>
          <w:p w14:paraId="3DD4D063" w14:textId="77777777" w:rsidR="006936B0" w:rsidRDefault="006936B0" w:rsidP="006936B0">
            <w:pPr>
              <w:pStyle w:val="Standard1"/>
            </w:pPr>
            <w:r>
              <w:t>Committee Reports</w:t>
            </w:r>
          </w:p>
        </w:tc>
        <w:tc>
          <w:tcPr>
            <w:tcW w:w="1350" w:type="dxa"/>
          </w:tcPr>
          <w:p w14:paraId="284B4B1F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</w:p>
        </w:tc>
      </w:tr>
      <w:tr w:rsidR="006936B0" w14:paraId="660E5098" w14:textId="77777777" w:rsidTr="00711F21">
        <w:tc>
          <w:tcPr>
            <w:tcW w:w="9828" w:type="dxa"/>
            <w:gridSpan w:val="2"/>
          </w:tcPr>
          <w:p w14:paraId="333F311B" w14:textId="142AF0D7" w:rsidR="006936B0" w:rsidRDefault="001F4EF7" w:rsidP="006936B0">
            <w:pPr>
              <w:pStyle w:val="Standard1"/>
              <w:ind w:left="720"/>
            </w:pPr>
            <w:r>
              <w:t>Fellowship Subcommittee Report</w:t>
            </w:r>
          </w:p>
        </w:tc>
        <w:tc>
          <w:tcPr>
            <w:tcW w:w="1350" w:type="dxa"/>
          </w:tcPr>
          <w:p w14:paraId="1A4BB93E" w14:textId="4352D223" w:rsidR="006936B0" w:rsidRDefault="001F4EF7" w:rsidP="006936B0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6936B0" w14:paraId="0C0BFAB2" w14:textId="77777777" w:rsidTr="00711F21">
        <w:tc>
          <w:tcPr>
            <w:tcW w:w="9828" w:type="dxa"/>
            <w:gridSpan w:val="2"/>
          </w:tcPr>
          <w:p w14:paraId="4E36C596" w14:textId="58AA311C" w:rsidR="006936B0" w:rsidRDefault="001F4EF7" w:rsidP="006936B0">
            <w:pPr>
              <w:pStyle w:val="Standard1"/>
              <w:ind w:left="720"/>
            </w:pPr>
            <w:r>
              <w:t>Curriculum Subcommittee Report</w:t>
            </w:r>
          </w:p>
        </w:tc>
        <w:tc>
          <w:tcPr>
            <w:tcW w:w="1350" w:type="dxa"/>
          </w:tcPr>
          <w:p w14:paraId="2646FAB0" w14:textId="56883B2B" w:rsidR="006936B0" w:rsidRDefault="001F4EF7" w:rsidP="006936B0">
            <w:pPr>
              <w:pStyle w:val="Standard1"/>
              <w:tabs>
                <w:tab w:val="left" w:pos="72"/>
              </w:tabs>
              <w:jc w:val="right"/>
            </w:pPr>
            <w:r>
              <w:t xml:space="preserve">O’Palka </w:t>
            </w:r>
          </w:p>
        </w:tc>
      </w:tr>
      <w:tr w:rsidR="006936B0" w14:paraId="14AA8042" w14:textId="77777777" w:rsidTr="00711F21">
        <w:tc>
          <w:tcPr>
            <w:tcW w:w="9828" w:type="dxa"/>
            <w:gridSpan w:val="2"/>
          </w:tcPr>
          <w:p w14:paraId="429D4074" w14:textId="77777777" w:rsidR="006936B0" w:rsidRDefault="006936B0" w:rsidP="006936B0">
            <w:pPr>
              <w:pStyle w:val="Standard1"/>
              <w:ind w:left="720"/>
            </w:pPr>
            <w:r>
              <w:t>Graduate Recruitment Council Report</w:t>
            </w:r>
          </w:p>
        </w:tc>
        <w:tc>
          <w:tcPr>
            <w:tcW w:w="1350" w:type="dxa"/>
          </w:tcPr>
          <w:p w14:paraId="25BE680D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Mahoney</w:t>
            </w:r>
          </w:p>
        </w:tc>
      </w:tr>
      <w:tr w:rsidR="00CF434C" w14:paraId="3A0EA549" w14:textId="77777777" w:rsidTr="00711F21">
        <w:tc>
          <w:tcPr>
            <w:tcW w:w="9828" w:type="dxa"/>
            <w:gridSpan w:val="2"/>
          </w:tcPr>
          <w:p w14:paraId="4C196D66" w14:textId="77777777" w:rsidR="00CF434C" w:rsidRDefault="00CF434C" w:rsidP="00CF434C">
            <w:pPr>
              <w:pStyle w:val="Standard1"/>
            </w:pPr>
            <w:r>
              <w:t>Presentation</w:t>
            </w:r>
          </w:p>
          <w:p w14:paraId="1566DA01" w14:textId="19DFE8BB" w:rsidR="00CF434C" w:rsidRDefault="00CF434C" w:rsidP="00CF434C">
            <w:pPr>
              <w:pStyle w:val="Standard1"/>
            </w:pPr>
            <w:r>
              <w:t>Chris Foley, Director of Office of Online Education and Whitnie Powell, Director of Enrollment Management &amp; Student Services will give an update on online enrollment and plans for innovations and expansion at IU online.</w:t>
            </w:r>
          </w:p>
        </w:tc>
        <w:tc>
          <w:tcPr>
            <w:tcW w:w="1350" w:type="dxa"/>
          </w:tcPr>
          <w:p w14:paraId="25C60DDD" w14:textId="77777777" w:rsidR="00CF434C" w:rsidRDefault="00CF434C" w:rsidP="006936B0">
            <w:pPr>
              <w:pStyle w:val="Standard1"/>
              <w:tabs>
                <w:tab w:val="left" w:pos="72"/>
              </w:tabs>
              <w:jc w:val="right"/>
            </w:pPr>
          </w:p>
        </w:tc>
      </w:tr>
      <w:tr w:rsidR="006936B0" w14:paraId="068D3E75" w14:textId="77777777" w:rsidTr="00711F21">
        <w:tc>
          <w:tcPr>
            <w:tcW w:w="9828" w:type="dxa"/>
            <w:gridSpan w:val="2"/>
          </w:tcPr>
          <w:p w14:paraId="1AC27C04" w14:textId="08B263E2" w:rsidR="00F67A71" w:rsidRDefault="00F67A71" w:rsidP="007852CC">
            <w:pPr>
              <w:pStyle w:val="Standard1"/>
            </w:pPr>
            <w:r>
              <w:t>Program review</w:t>
            </w:r>
          </w:p>
          <w:p w14:paraId="3EAE7B51" w14:textId="3BA46C96" w:rsidR="00F67A71" w:rsidRDefault="00F67A71" w:rsidP="00F67A71">
            <w:pPr>
              <w:pStyle w:val="Standard1"/>
              <w:numPr>
                <w:ilvl w:val="0"/>
                <w:numId w:val="7"/>
              </w:numPr>
            </w:pPr>
            <w:r>
              <w:t xml:space="preserve">New </w:t>
            </w:r>
            <w:r w:rsidR="00D1523A">
              <w:t>MS in Computer Science</w:t>
            </w:r>
            <w:r>
              <w:t xml:space="preserve"> from the </w:t>
            </w:r>
            <w:proofErr w:type="spellStart"/>
            <w:r>
              <w:t>Luddy</w:t>
            </w:r>
            <w:proofErr w:type="spellEnd"/>
            <w:r>
              <w:t xml:space="preserve"> School of Informatics, Computing, and Engineering</w:t>
            </w:r>
          </w:p>
          <w:p w14:paraId="2DE6962D" w14:textId="5E61F87F" w:rsidR="003B3F8B" w:rsidRDefault="003B3F8B" w:rsidP="003B3F8B">
            <w:pPr>
              <w:pStyle w:val="Standard1"/>
              <w:numPr>
                <w:ilvl w:val="0"/>
                <w:numId w:val="7"/>
              </w:numPr>
            </w:pPr>
            <w:r>
              <w:t xml:space="preserve">New PhD in Computer Science from the </w:t>
            </w:r>
            <w:proofErr w:type="spellStart"/>
            <w:r>
              <w:t>Luddy</w:t>
            </w:r>
            <w:proofErr w:type="spellEnd"/>
            <w:r>
              <w:t xml:space="preserve"> School of Informatics, Computing, and Engineering</w:t>
            </w:r>
          </w:p>
          <w:p w14:paraId="11A42018" w14:textId="62F2E184" w:rsidR="007852CC" w:rsidRDefault="007852CC" w:rsidP="007852CC">
            <w:pPr>
              <w:pStyle w:val="Standard1"/>
            </w:pPr>
            <w:r>
              <w:t>Consent Agenda</w:t>
            </w:r>
          </w:p>
          <w:p w14:paraId="0538FDA6" w14:textId="37ED84D7" w:rsidR="009C61EE" w:rsidRPr="009C61EE" w:rsidRDefault="009C61EE" w:rsidP="009C61EE">
            <w:pPr>
              <w:pStyle w:val="Standard1"/>
              <w:numPr>
                <w:ilvl w:val="0"/>
                <w:numId w:val="5"/>
              </w:numPr>
            </w:pPr>
            <w:r w:rsidRPr="009C61EE">
              <w:t>Curriculum change to the Master of Public Health and Master of Health Administration dual degree in the Fairbanks School of Public Health</w:t>
            </w:r>
          </w:p>
          <w:p w14:paraId="76678E50" w14:textId="77777777" w:rsidR="009C61EE" w:rsidRPr="009C61EE" w:rsidRDefault="009C61EE" w:rsidP="009C61EE">
            <w:pPr>
              <w:pStyle w:val="Standard1"/>
              <w:numPr>
                <w:ilvl w:val="0"/>
                <w:numId w:val="5"/>
              </w:numPr>
            </w:pPr>
            <w:r w:rsidRPr="009C61EE">
              <w:t>Curriculum change to the MS in Global Health &amp; Sustainable Development in the Fairbanks School of Public Health</w:t>
            </w:r>
          </w:p>
          <w:p w14:paraId="7DCB7810" w14:textId="77777777" w:rsidR="009C61EE" w:rsidRPr="009C61EE" w:rsidRDefault="009C61EE" w:rsidP="009C61EE">
            <w:pPr>
              <w:pStyle w:val="Standard1"/>
              <w:numPr>
                <w:ilvl w:val="0"/>
                <w:numId w:val="5"/>
              </w:numPr>
            </w:pPr>
            <w:r w:rsidRPr="009C61EE">
              <w:t>Curriculum change to the MS in Biostatistics in the Fairbanks School of Public Health</w:t>
            </w:r>
          </w:p>
          <w:p w14:paraId="01C9F853" w14:textId="77777777" w:rsidR="009C61EE" w:rsidRPr="009C61EE" w:rsidRDefault="009C61EE" w:rsidP="009C61EE">
            <w:pPr>
              <w:pStyle w:val="Standard1"/>
              <w:numPr>
                <w:ilvl w:val="0"/>
                <w:numId w:val="5"/>
              </w:numPr>
            </w:pPr>
            <w:r w:rsidRPr="009C61EE">
              <w:t>Curriculum change to the concentration in Public Health Informatics in the MPH degree in the Fairbanks School of Public Health</w:t>
            </w:r>
          </w:p>
          <w:p w14:paraId="3C483B07" w14:textId="77777777" w:rsidR="009C61EE" w:rsidRPr="009C61EE" w:rsidRDefault="009C61EE" w:rsidP="009C61EE">
            <w:pPr>
              <w:pStyle w:val="Standard1"/>
              <w:numPr>
                <w:ilvl w:val="0"/>
                <w:numId w:val="5"/>
              </w:numPr>
            </w:pPr>
            <w:r w:rsidRPr="009C61EE">
              <w:t>Curriculum change to the PhD in Epidemiology in the Fairbanks School of Public Health</w:t>
            </w:r>
          </w:p>
          <w:p w14:paraId="3A0D6233" w14:textId="77777777" w:rsidR="009C61EE" w:rsidRPr="009C61EE" w:rsidRDefault="009C61EE" w:rsidP="009C61EE">
            <w:pPr>
              <w:pStyle w:val="Standard1"/>
              <w:numPr>
                <w:ilvl w:val="0"/>
                <w:numId w:val="5"/>
              </w:numPr>
            </w:pPr>
            <w:r w:rsidRPr="009C61EE">
              <w:t>Curriculum change to the PhD in Health Policy Management in the Fairbanks School of Public Health</w:t>
            </w:r>
          </w:p>
          <w:p w14:paraId="2E7D032A" w14:textId="77777777" w:rsidR="009C61EE" w:rsidRPr="009C61EE" w:rsidRDefault="009C61EE" w:rsidP="009C61EE">
            <w:pPr>
              <w:pStyle w:val="Standard1"/>
              <w:numPr>
                <w:ilvl w:val="0"/>
                <w:numId w:val="5"/>
              </w:numPr>
            </w:pPr>
            <w:r w:rsidRPr="009C61EE">
              <w:t>Revisions to the admission requirements for the MS in Nutrition and Dietetics in the School of Health and Human Science</w:t>
            </w:r>
          </w:p>
          <w:p w14:paraId="0CEF246C" w14:textId="77777777" w:rsidR="009C61EE" w:rsidRPr="009C61EE" w:rsidRDefault="009C61EE" w:rsidP="009C61EE">
            <w:pPr>
              <w:pStyle w:val="Standard1"/>
              <w:numPr>
                <w:ilvl w:val="0"/>
                <w:numId w:val="5"/>
              </w:numPr>
            </w:pPr>
            <w:r w:rsidRPr="009C61EE">
              <w:lastRenderedPageBreak/>
              <w:t>Changes to the Doctorate in Nutrition and Dietetics Track 1 in the School of Health &amp; Human Sciences</w:t>
            </w:r>
          </w:p>
          <w:p w14:paraId="2886892C" w14:textId="77777777" w:rsidR="00F771A4" w:rsidRDefault="009C61EE" w:rsidP="00F771A4">
            <w:pPr>
              <w:pStyle w:val="Standard1"/>
              <w:numPr>
                <w:ilvl w:val="0"/>
                <w:numId w:val="5"/>
              </w:numPr>
            </w:pPr>
            <w:r w:rsidRPr="009C61EE">
              <w:t>School of Medicine memo with clarification of seminar course in the PhD in Medical and Molecular Genetics, curriculum change for the MD/PhD students in the PhD in Medical and Molecular Genetics, clarification of courses for the PhD minor and MS in Medical and Molecular Genetics (non-Genetic Counseling).</w:t>
            </w:r>
            <w:r w:rsidR="00F771A4">
              <w:t>’</w:t>
            </w:r>
          </w:p>
          <w:p w14:paraId="3C4AAFF3" w14:textId="77777777" w:rsidR="00F771A4" w:rsidRDefault="00F771A4" w:rsidP="00F771A4">
            <w:pPr>
              <w:pStyle w:val="Standard1"/>
            </w:pPr>
            <w:r>
              <w:t>Informational item:</w:t>
            </w:r>
          </w:p>
          <w:p w14:paraId="3679BB9D" w14:textId="479C5E2C" w:rsidR="00F771A4" w:rsidRPr="00520B88" w:rsidRDefault="00F771A4" w:rsidP="00F771A4">
            <w:pPr>
              <w:pStyle w:val="Standard1"/>
              <w:numPr>
                <w:ilvl w:val="0"/>
                <w:numId w:val="6"/>
              </w:numPr>
            </w:pPr>
            <w:r>
              <w:t xml:space="preserve">Suspension of the </w:t>
            </w:r>
            <w:r w:rsidRPr="00F771A4">
              <w:t>Family Nurse Practitioner (FNP) program in the Division of Health Sciences at Indiana University Purdue University Columbus (IUPUC)</w:t>
            </w:r>
          </w:p>
        </w:tc>
        <w:tc>
          <w:tcPr>
            <w:tcW w:w="1350" w:type="dxa"/>
          </w:tcPr>
          <w:p w14:paraId="771F4B00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lastRenderedPageBreak/>
              <w:t>Blum</w:t>
            </w:r>
          </w:p>
        </w:tc>
      </w:tr>
      <w:tr w:rsidR="006936B0" w14:paraId="0483E274" w14:textId="77777777" w:rsidTr="00711F21">
        <w:tc>
          <w:tcPr>
            <w:tcW w:w="9828" w:type="dxa"/>
            <w:gridSpan w:val="2"/>
          </w:tcPr>
          <w:p w14:paraId="1F734DAB" w14:textId="77777777" w:rsidR="006936B0" w:rsidRDefault="006936B0" w:rsidP="006936B0">
            <w:pPr>
              <w:pStyle w:val="Standard1"/>
            </w:pPr>
            <w:r>
              <w:t xml:space="preserve">  </w:t>
            </w:r>
          </w:p>
          <w:p w14:paraId="25775F7B" w14:textId="2702B266" w:rsidR="006936B0" w:rsidRDefault="006936B0" w:rsidP="002E09C0">
            <w:pPr>
              <w:pStyle w:val="Standard1"/>
            </w:pPr>
            <w:r>
              <w:t>Next Meeting and Adjournment (</w:t>
            </w:r>
            <w:r w:rsidR="008A08A5">
              <w:rPr>
                <w:b/>
              </w:rPr>
              <w:t>May 23, 2023</w:t>
            </w:r>
            <w:r w:rsidR="009105DE">
              <w:rPr>
                <w:b/>
              </w:rPr>
              <w:t>,</w:t>
            </w:r>
            <w:r>
              <w:rPr>
                <w:b/>
              </w:rPr>
              <w:t xml:space="preserve"> 1:30 pm, </w:t>
            </w:r>
            <w:r w:rsidR="0067465A">
              <w:rPr>
                <w:b/>
              </w:rPr>
              <w:t>Zoom</w:t>
            </w:r>
            <w:r>
              <w:t>)</w:t>
            </w:r>
          </w:p>
        </w:tc>
        <w:tc>
          <w:tcPr>
            <w:tcW w:w="1350" w:type="dxa"/>
          </w:tcPr>
          <w:p w14:paraId="6F96BAA9" w14:textId="77777777" w:rsidR="006936B0" w:rsidRDefault="006936B0" w:rsidP="006936B0">
            <w:pPr>
              <w:pStyle w:val="Standard1"/>
              <w:jc w:val="right"/>
            </w:pPr>
          </w:p>
        </w:tc>
      </w:tr>
    </w:tbl>
    <w:p w14:paraId="529335C2" w14:textId="77777777" w:rsidR="00A43AD7" w:rsidRDefault="00A43AD7">
      <w:bookmarkStart w:id="5" w:name="AdditionalInformation"/>
      <w:bookmarkEnd w:id="5"/>
    </w:p>
    <w:p w14:paraId="74824776" w14:textId="77777777" w:rsidR="00A43AD7" w:rsidRDefault="00A43AD7"/>
    <w:sectPr w:rsidR="00A43AD7" w:rsidSect="00E7392D">
      <w:type w:val="continuous"/>
      <w:pgSz w:w="12240" w:h="15840" w:code="1"/>
      <w:pgMar w:top="806" w:right="720" w:bottom="245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684"/>
    <w:multiLevelType w:val="hybridMultilevel"/>
    <w:tmpl w:val="2216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546"/>
    <w:multiLevelType w:val="hybridMultilevel"/>
    <w:tmpl w:val="EC7A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8FE"/>
    <w:multiLevelType w:val="hybridMultilevel"/>
    <w:tmpl w:val="2F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84401"/>
    <w:multiLevelType w:val="hybridMultilevel"/>
    <w:tmpl w:val="1FBE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27D3B"/>
    <w:multiLevelType w:val="hybridMultilevel"/>
    <w:tmpl w:val="D756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351F3"/>
    <w:multiLevelType w:val="hybridMultilevel"/>
    <w:tmpl w:val="309E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A571C"/>
    <w:multiLevelType w:val="hybridMultilevel"/>
    <w:tmpl w:val="17F6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849783">
    <w:abstractNumId w:val="2"/>
  </w:num>
  <w:num w:numId="2" w16cid:durableId="10380836">
    <w:abstractNumId w:val="0"/>
  </w:num>
  <w:num w:numId="3" w16cid:durableId="1125809347">
    <w:abstractNumId w:val="1"/>
  </w:num>
  <w:num w:numId="4" w16cid:durableId="1321884558">
    <w:abstractNumId w:val="4"/>
  </w:num>
  <w:num w:numId="5" w16cid:durableId="369038147">
    <w:abstractNumId w:val="6"/>
  </w:num>
  <w:num w:numId="6" w16cid:durableId="779691725">
    <w:abstractNumId w:val="3"/>
  </w:num>
  <w:num w:numId="7" w16cid:durableId="1195074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DB"/>
    <w:rsid w:val="000114CD"/>
    <w:rsid w:val="00011B72"/>
    <w:rsid w:val="000623DA"/>
    <w:rsid w:val="000641D1"/>
    <w:rsid w:val="00073135"/>
    <w:rsid w:val="0007572D"/>
    <w:rsid w:val="000B2609"/>
    <w:rsid w:val="000B324D"/>
    <w:rsid w:val="000C1FEB"/>
    <w:rsid w:val="000C2817"/>
    <w:rsid w:val="000C7458"/>
    <w:rsid w:val="000D29B9"/>
    <w:rsid w:val="000D5500"/>
    <w:rsid w:val="000E1E0D"/>
    <w:rsid w:val="001027FA"/>
    <w:rsid w:val="00120431"/>
    <w:rsid w:val="00141F0E"/>
    <w:rsid w:val="0015789B"/>
    <w:rsid w:val="001B118D"/>
    <w:rsid w:val="001B7575"/>
    <w:rsid w:val="001D01D2"/>
    <w:rsid w:val="001F4EF7"/>
    <w:rsid w:val="00207F81"/>
    <w:rsid w:val="00255652"/>
    <w:rsid w:val="002572AA"/>
    <w:rsid w:val="00262672"/>
    <w:rsid w:val="00270A62"/>
    <w:rsid w:val="002927FD"/>
    <w:rsid w:val="00294FF1"/>
    <w:rsid w:val="002B068C"/>
    <w:rsid w:val="002B7C72"/>
    <w:rsid w:val="002D7299"/>
    <w:rsid w:val="002E09C0"/>
    <w:rsid w:val="002F2A5F"/>
    <w:rsid w:val="002F7460"/>
    <w:rsid w:val="00311ABD"/>
    <w:rsid w:val="00317EC3"/>
    <w:rsid w:val="0032242A"/>
    <w:rsid w:val="003314DC"/>
    <w:rsid w:val="003562C8"/>
    <w:rsid w:val="00357136"/>
    <w:rsid w:val="00357FE0"/>
    <w:rsid w:val="00386AD2"/>
    <w:rsid w:val="00391363"/>
    <w:rsid w:val="003A5466"/>
    <w:rsid w:val="003B3F8B"/>
    <w:rsid w:val="003C5BC8"/>
    <w:rsid w:val="003C775E"/>
    <w:rsid w:val="003E5709"/>
    <w:rsid w:val="003F06FF"/>
    <w:rsid w:val="00400A60"/>
    <w:rsid w:val="004019AB"/>
    <w:rsid w:val="00412C2E"/>
    <w:rsid w:val="00415C27"/>
    <w:rsid w:val="00416412"/>
    <w:rsid w:val="004368C8"/>
    <w:rsid w:val="004408FD"/>
    <w:rsid w:val="004655DC"/>
    <w:rsid w:val="00475127"/>
    <w:rsid w:val="00477E24"/>
    <w:rsid w:val="004968D3"/>
    <w:rsid w:val="004A16DB"/>
    <w:rsid w:val="004A3ED8"/>
    <w:rsid w:val="004D7ED5"/>
    <w:rsid w:val="004F670D"/>
    <w:rsid w:val="0050422E"/>
    <w:rsid w:val="00520B88"/>
    <w:rsid w:val="00561E83"/>
    <w:rsid w:val="00575BE9"/>
    <w:rsid w:val="00584642"/>
    <w:rsid w:val="00594956"/>
    <w:rsid w:val="005D140C"/>
    <w:rsid w:val="0061612B"/>
    <w:rsid w:val="0062018B"/>
    <w:rsid w:val="00641B79"/>
    <w:rsid w:val="00651E5A"/>
    <w:rsid w:val="00660BAB"/>
    <w:rsid w:val="00661C76"/>
    <w:rsid w:val="006621F5"/>
    <w:rsid w:val="0066588B"/>
    <w:rsid w:val="0067465A"/>
    <w:rsid w:val="00674881"/>
    <w:rsid w:val="00691D1B"/>
    <w:rsid w:val="006936B0"/>
    <w:rsid w:val="006A2792"/>
    <w:rsid w:val="006C0A5A"/>
    <w:rsid w:val="006C25AC"/>
    <w:rsid w:val="006C43E7"/>
    <w:rsid w:val="006C7DB7"/>
    <w:rsid w:val="006D57FA"/>
    <w:rsid w:val="006E0635"/>
    <w:rsid w:val="006F3CD5"/>
    <w:rsid w:val="006F4FAA"/>
    <w:rsid w:val="006F63A6"/>
    <w:rsid w:val="00711F21"/>
    <w:rsid w:val="0072555F"/>
    <w:rsid w:val="007366ED"/>
    <w:rsid w:val="00740655"/>
    <w:rsid w:val="00741B5D"/>
    <w:rsid w:val="00743DBB"/>
    <w:rsid w:val="00751CC3"/>
    <w:rsid w:val="00764FF6"/>
    <w:rsid w:val="007662F7"/>
    <w:rsid w:val="0076707B"/>
    <w:rsid w:val="007852CC"/>
    <w:rsid w:val="007B57A2"/>
    <w:rsid w:val="007C0B2F"/>
    <w:rsid w:val="007C3116"/>
    <w:rsid w:val="007D145A"/>
    <w:rsid w:val="007D73D2"/>
    <w:rsid w:val="007E19F9"/>
    <w:rsid w:val="007E23B1"/>
    <w:rsid w:val="007F7959"/>
    <w:rsid w:val="00814B94"/>
    <w:rsid w:val="00815FE8"/>
    <w:rsid w:val="00842548"/>
    <w:rsid w:val="008978AE"/>
    <w:rsid w:val="008A08A5"/>
    <w:rsid w:val="008A5F4F"/>
    <w:rsid w:val="008A7CFF"/>
    <w:rsid w:val="008A7E52"/>
    <w:rsid w:val="008F5FA6"/>
    <w:rsid w:val="009105DE"/>
    <w:rsid w:val="00967888"/>
    <w:rsid w:val="009C3DBC"/>
    <w:rsid w:val="009C5370"/>
    <w:rsid w:val="009C61EE"/>
    <w:rsid w:val="009D7B44"/>
    <w:rsid w:val="009E5D4F"/>
    <w:rsid w:val="009F056F"/>
    <w:rsid w:val="009F759F"/>
    <w:rsid w:val="00A120A9"/>
    <w:rsid w:val="00A12251"/>
    <w:rsid w:val="00A17B30"/>
    <w:rsid w:val="00A2524B"/>
    <w:rsid w:val="00A255A8"/>
    <w:rsid w:val="00A32955"/>
    <w:rsid w:val="00A350DC"/>
    <w:rsid w:val="00A4113E"/>
    <w:rsid w:val="00A43AD7"/>
    <w:rsid w:val="00A442BD"/>
    <w:rsid w:val="00A70832"/>
    <w:rsid w:val="00A76952"/>
    <w:rsid w:val="00A85EDF"/>
    <w:rsid w:val="00A90FD4"/>
    <w:rsid w:val="00A91D68"/>
    <w:rsid w:val="00A96EB0"/>
    <w:rsid w:val="00AA6E36"/>
    <w:rsid w:val="00AA70B4"/>
    <w:rsid w:val="00AF58B4"/>
    <w:rsid w:val="00B0618B"/>
    <w:rsid w:val="00B10DC2"/>
    <w:rsid w:val="00B13996"/>
    <w:rsid w:val="00B23B83"/>
    <w:rsid w:val="00B357FB"/>
    <w:rsid w:val="00B46447"/>
    <w:rsid w:val="00B54A49"/>
    <w:rsid w:val="00B66BD4"/>
    <w:rsid w:val="00B9120C"/>
    <w:rsid w:val="00B94CA9"/>
    <w:rsid w:val="00BA081D"/>
    <w:rsid w:val="00BA6A08"/>
    <w:rsid w:val="00BC31DA"/>
    <w:rsid w:val="00BC5EE9"/>
    <w:rsid w:val="00BC7A14"/>
    <w:rsid w:val="00BD605A"/>
    <w:rsid w:val="00BF7BD0"/>
    <w:rsid w:val="00C03B80"/>
    <w:rsid w:val="00C057CD"/>
    <w:rsid w:val="00C354D5"/>
    <w:rsid w:val="00C75B3C"/>
    <w:rsid w:val="00C85AFC"/>
    <w:rsid w:val="00CA0519"/>
    <w:rsid w:val="00CE77DB"/>
    <w:rsid w:val="00CF434C"/>
    <w:rsid w:val="00D010C4"/>
    <w:rsid w:val="00D1523A"/>
    <w:rsid w:val="00D43104"/>
    <w:rsid w:val="00D53208"/>
    <w:rsid w:val="00D60A47"/>
    <w:rsid w:val="00D643BA"/>
    <w:rsid w:val="00D66AF9"/>
    <w:rsid w:val="00DA41A9"/>
    <w:rsid w:val="00DC300D"/>
    <w:rsid w:val="00DC3317"/>
    <w:rsid w:val="00DC6A63"/>
    <w:rsid w:val="00DD20C0"/>
    <w:rsid w:val="00DF6AC4"/>
    <w:rsid w:val="00E06E63"/>
    <w:rsid w:val="00E36BEA"/>
    <w:rsid w:val="00E536CA"/>
    <w:rsid w:val="00E65727"/>
    <w:rsid w:val="00E7222F"/>
    <w:rsid w:val="00E7392D"/>
    <w:rsid w:val="00E8133F"/>
    <w:rsid w:val="00E81805"/>
    <w:rsid w:val="00E857F2"/>
    <w:rsid w:val="00EA25B9"/>
    <w:rsid w:val="00EA66FF"/>
    <w:rsid w:val="00EB7B1A"/>
    <w:rsid w:val="00F37C7D"/>
    <w:rsid w:val="00F67A71"/>
    <w:rsid w:val="00F771A4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E9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CE77DB"/>
    <w:pPr>
      <w:spacing w:before="60" w:after="60"/>
    </w:pPr>
  </w:style>
  <w:style w:type="paragraph" w:customStyle="1" w:styleId="Formal1">
    <w:name w:val="Formal1"/>
    <w:basedOn w:val="Normal"/>
    <w:rsid w:val="00CE77DB"/>
    <w:pPr>
      <w:spacing w:before="60" w:after="60"/>
    </w:pPr>
    <w:rPr>
      <w:sz w:val="24"/>
    </w:rPr>
  </w:style>
  <w:style w:type="character" w:styleId="Hyperlink">
    <w:name w:val="Hyperlink"/>
    <w:basedOn w:val="DefaultParagraphFont"/>
    <w:unhideWhenUsed/>
    <w:rsid w:val="00357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zdes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8FF9-A8FC-4E0A-B398-DEADCEF0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2</Pages>
  <Words>457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Affairs Committee</vt:lpstr>
    </vt:vector>
  </TitlesOfParts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Affairs Committee</dc:title>
  <dc:subject>Approval of the Minutes for February 26, 2013</dc:subject>
  <dc:creator/>
  <cp:lastModifiedBy/>
  <cp:revision>1</cp:revision>
  <dcterms:created xsi:type="dcterms:W3CDTF">2023-04-10T20:03:00Z</dcterms:created>
  <dcterms:modified xsi:type="dcterms:W3CDTF">2023-04-21T17:35:00Z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